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2E35A1E8" w:rsidR="00CF4244" w:rsidRPr="00A91011" w:rsidRDefault="00C75FB2" w:rsidP="00C75FB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6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E61465"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14:paraId="70AC218C" w14:textId="57D2B349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452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управлению персоналом </w:t>
      </w:r>
    </w:p>
    <w:p w14:paraId="168FD8E5" w14:textId="77777777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НП «Лизинговый союз»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6F2EA0CB" w:rsidR="00104810" w:rsidRDefault="0054529F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CC6672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 xml:space="preserve">я 2024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CC6672">
        <w:rPr>
          <w:rFonts w:ascii="Times New Roman" w:hAnsi="Times New Roman" w:cs="Times New Roman"/>
          <w:sz w:val="24"/>
          <w:szCs w:val="24"/>
        </w:rPr>
        <w:t xml:space="preserve">15.00-15.30 </w:t>
      </w:r>
      <w:proofErr w:type="spellStart"/>
      <w:r w:rsidR="00104810" w:rsidRPr="00F63C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(</w:t>
      </w:r>
      <w:r w:rsidR="00CC6672">
        <w:rPr>
          <w:rFonts w:ascii="Times New Roman" w:hAnsi="Times New Roman" w:cs="Times New Roman"/>
          <w:sz w:val="24"/>
          <w:szCs w:val="24"/>
        </w:rPr>
        <w:t>за</w:t>
      </w:r>
      <w:r w:rsidR="00BE1A07">
        <w:rPr>
          <w:rFonts w:ascii="Times New Roman" w:hAnsi="Times New Roman" w:cs="Times New Roman"/>
          <w:sz w:val="24"/>
          <w:szCs w:val="24"/>
        </w:rPr>
        <w:t>очное заседание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77777777" w:rsidR="007C788C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7C7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8E013" w14:textId="6ADB6BCD" w:rsidR="0000353F" w:rsidRPr="0000353F" w:rsidRDefault="0054529F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Гринис Д.А.</w:t>
      </w:r>
      <w:r w:rsidR="007C788C">
        <w:rPr>
          <w:rFonts w:ascii="Times New Roman" w:hAnsi="Times New Roman" w:cs="Times New Roman"/>
          <w:sz w:val="24"/>
          <w:szCs w:val="24"/>
        </w:rPr>
        <w:t>- Р</w:t>
      </w:r>
      <w:r w:rsidR="007C788C"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персоналом </w:t>
      </w:r>
    </w:p>
    <w:p w14:paraId="675E1AC8" w14:textId="625B2928" w:rsidR="007C788C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при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6C084" w14:textId="76203F16" w:rsidR="00D72444" w:rsidRPr="00D934B7" w:rsidRDefault="00D72444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14:paraId="55CA75B8" w14:textId="0699BDFB" w:rsidR="00D72444" w:rsidRPr="00D72444" w:rsidRDefault="00D72444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Вечтомова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 Ольга, </w:t>
      </w:r>
      <w:r w:rsidR="00CC6672">
        <w:rPr>
          <w:rFonts w:ascii="Times New Roman" w:hAnsi="Times New Roman" w:cs="Times New Roman"/>
          <w:sz w:val="24"/>
          <w:szCs w:val="24"/>
        </w:rPr>
        <w:t xml:space="preserve">Советник </w:t>
      </w:r>
      <w:r w:rsidRPr="00D72444">
        <w:rPr>
          <w:rFonts w:ascii="Times New Roman" w:hAnsi="Times New Roman" w:cs="Times New Roman"/>
          <w:sz w:val="24"/>
          <w:szCs w:val="24"/>
        </w:rPr>
        <w:t>АО ГТЛК</w:t>
      </w:r>
    </w:p>
    <w:p w14:paraId="5312EC8F" w14:textId="77777777" w:rsidR="00D72444" w:rsidRPr="00D72444" w:rsidRDefault="00D72444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Ушакова Анна, Директор по персоналу АО «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Сберлизинг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>»</w:t>
      </w:r>
    </w:p>
    <w:p w14:paraId="180A0630" w14:textId="2830CCC9" w:rsidR="00D72444" w:rsidRPr="00D72444" w:rsidRDefault="00D72444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Петухова Наталья, HR BP Москва ООО «Балтийский лизинг»</w:t>
      </w:r>
    </w:p>
    <w:p w14:paraId="539C29EA" w14:textId="77777777" w:rsidR="00D72444" w:rsidRPr="00D72444" w:rsidRDefault="00D72444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Говорина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, директор по работе с персоналом ПАО ЛК 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Европлан</w:t>
      </w:r>
      <w:proofErr w:type="spellEnd"/>
    </w:p>
    <w:p w14:paraId="29267C11" w14:textId="708908D4" w:rsidR="00CC6672" w:rsidRDefault="00CC6672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Евдокимова Елена, руководитель департамента управления персоналом 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Росагролизинг</w:t>
      </w:r>
      <w:proofErr w:type="spellEnd"/>
    </w:p>
    <w:p w14:paraId="52BCE6E5" w14:textId="0756429B" w:rsidR="007C788C" w:rsidRDefault="00D72444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Бородина Ольга, руководитель HR проектов Департамента по работе с персоналом ВТБ Лизинг</w:t>
      </w:r>
    </w:p>
    <w:p w14:paraId="1345EBFC" w14:textId="0F562D67" w:rsidR="00CC6672" w:rsidRDefault="00CC6672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Палиивец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Викторовна, Директор по управлению персоналом АО ГТЛК</w:t>
      </w:r>
    </w:p>
    <w:p w14:paraId="36D3EC1B" w14:textId="77777777" w:rsidR="00CC6672" w:rsidRDefault="00CC6672" w:rsidP="00D7244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CACF7B1" w14:textId="3C6FE7D5" w:rsidR="005A1E82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Повестка совещания:</w:t>
      </w:r>
    </w:p>
    <w:p w14:paraId="14B8B3AE" w14:textId="29B00850" w:rsidR="00397493" w:rsidRPr="005A3801" w:rsidRDefault="00CC6672" w:rsidP="005A380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A3801">
        <w:rPr>
          <w:rFonts w:ascii="Times New Roman" w:hAnsi="Times New Roman" w:cs="Times New Roman"/>
          <w:sz w:val="24"/>
          <w:szCs w:val="24"/>
        </w:rPr>
        <w:t>О кадровых изменениях в составе Экспертного Совета по управлению персоналом НП «ЛИЗИНГОВЫЙ СОЮЗ»</w:t>
      </w:r>
      <w:r w:rsidR="00397493" w:rsidRPr="005A38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482FDA" w14:textId="10BC8039" w:rsidR="00397493" w:rsidRPr="00477B5D" w:rsidRDefault="00397493" w:rsidP="005A380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341">
        <w:rPr>
          <w:rFonts w:ascii="Times New Roman" w:hAnsi="Times New Roman" w:cs="Times New Roman"/>
          <w:sz w:val="24"/>
          <w:szCs w:val="24"/>
        </w:rPr>
        <w:t xml:space="preserve">Гринис Д.А.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801">
        <w:rPr>
          <w:rFonts w:ascii="Times New Roman" w:hAnsi="Times New Roman" w:cs="Times New Roman"/>
          <w:sz w:val="24"/>
          <w:szCs w:val="24"/>
        </w:rPr>
        <w:t>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E6852" w14:textId="10C2BC72" w:rsidR="0042062C" w:rsidRDefault="00CC6672" w:rsidP="005A380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переходом на другую должность в АО ГТЛК освободить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Вечтомову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Ольгу от членства в ЭС и назначить членом ЭС от АО ГТЛК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Палиивец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Валентину Викторовну, Директора по управлению персоналом</w:t>
      </w:r>
      <w:r w:rsidR="005A3801">
        <w:rPr>
          <w:rFonts w:ascii="Times New Roman" w:hAnsi="Times New Roman" w:cs="Times New Roman"/>
          <w:bCs/>
          <w:sz w:val="24"/>
          <w:szCs w:val="24"/>
        </w:rPr>
        <w:t xml:space="preserve"> с 26 июля 2024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C41DC6" w14:textId="4C06DBA3" w:rsidR="005A3801" w:rsidRDefault="005A3801" w:rsidP="00CC667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Голосовали:</w:t>
      </w:r>
      <w:bookmarkStart w:id="0" w:name="_GoBack"/>
      <w:bookmarkEnd w:id="0"/>
    </w:p>
    <w:p w14:paraId="3E24D827" w14:textId="47992952" w:rsidR="005A3801" w:rsidRDefault="005A3801" w:rsidP="00CC667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4D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46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единогласно, Против – нет, Воздержавшихся – нет.</w:t>
      </w:r>
    </w:p>
    <w:p w14:paraId="5E17097B" w14:textId="77777777" w:rsidR="005A3801" w:rsidRPr="00CC6672" w:rsidRDefault="005A3801" w:rsidP="00CC6672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BE1CCF6" w14:textId="3CBAC536" w:rsidR="007B701B" w:rsidRDefault="00A91011" w:rsidP="00B93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36">
        <w:rPr>
          <w:rFonts w:ascii="Times New Roman" w:hAnsi="Times New Roman" w:cs="Times New Roman"/>
          <w:sz w:val="24"/>
          <w:szCs w:val="24"/>
        </w:rPr>
        <w:t>7</w:t>
      </w:r>
      <w:r w:rsidR="00477B5D" w:rsidRPr="00392936">
        <w:rPr>
          <w:rFonts w:ascii="Times New Roman" w:hAnsi="Times New Roman" w:cs="Times New Roman"/>
          <w:sz w:val="24"/>
          <w:szCs w:val="24"/>
        </w:rPr>
        <w:t>.</w:t>
      </w:r>
      <w:r w:rsidR="00477B5D" w:rsidRPr="00477B5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42062C" w:rsidRPr="0000353F">
        <w:rPr>
          <w:rFonts w:ascii="Times New Roman" w:hAnsi="Times New Roman" w:cs="Times New Roman"/>
          <w:sz w:val="24"/>
          <w:szCs w:val="24"/>
        </w:rPr>
        <w:t>«Цифровой лизинг» при НП «Лизинговый союз»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165"/>
        <w:gridCol w:w="3195"/>
      </w:tblGrid>
      <w:tr w:rsidR="002D298A" w:rsidRPr="00F63CB1" w14:paraId="08E62AAB" w14:textId="77777777" w:rsidTr="009E2152">
        <w:tc>
          <w:tcPr>
            <w:tcW w:w="5070" w:type="dxa"/>
          </w:tcPr>
          <w:p w14:paraId="0F1567EF" w14:textId="7803388F" w:rsidR="002D298A" w:rsidRPr="00F63CB1" w:rsidRDefault="009E2152" w:rsidP="009E21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«Цифровой лизинг» при НП «Лизинговый союз»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2DA34C3F" w:rsidR="002D298A" w:rsidRPr="00F63CB1" w:rsidRDefault="008E2341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Гринис </w:t>
            </w:r>
          </w:p>
        </w:tc>
      </w:tr>
    </w:tbl>
    <w:p w14:paraId="61D04C8B" w14:textId="1D77BD2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F6E29" w14:textId="2051E633" w:rsidR="009E5112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51D68" w14:textId="3BE9B142" w:rsidR="009E5112" w:rsidRPr="007236DF" w:rsidRDefault="009E5112" w:rsidP="009E5112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761336"/>
      <w:bookmarkStart w:id="2" w:name="_Hlk147762469"/>
    </w:p>
    <w:bookmarkEnd w:id="1"/>
    <w:bookmarkEnd w:id="2"/>
    <w:p w14:paraId="00F8FB10" w14:textId="77777777" w:rsidR="009E5112" w:rsidRPr="00F63CB1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5112" w:rsidRPr="00F63CB1" w:rsidSect="008956B9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131"/>
    <w:multiLevelType w:val="hybridMultilevel"/>
    <w:tmpl w:val="924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A499E"/>
    <w:multiLevelType w:val="hybridMultilevel"/>
    <w:tmpl w:val="A420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51A8"/>
    <w:multiLevelType w:val="hybridMultilevel"/>
    <w:tmpl w:val="A6DA7B94"/>
    <w:lvl w:ilvl="0" w:tplc="31366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3"/>
    <w:rsid w:val="0000353F"/>
    <w:rsid w:val="00050FF9"/>
    <w:rsid w:val="00096116"/>
    <w:rsid w:val="000A6CC2"/>
    <w:rsid w:val="000C2096"/>
    <w:rsid w:val="000E79EF"/>
    <w:rsid w:val="00104810"/>
    <w:rsid w:val="00105784"/>
    <w:rsid w:val="001129C8"/>
    <w:rsid w:val="00114C06"/>
    <w:rsid w:val="001D4FCA"/>
    <w:rsid w:val="001D7B80"/>
    <w:rsid w:val="001E363C"/>
    <w:rsid w:val="001F6669"/>
    <w:rsid w:val="00217ABB"/>
    <w:rsid w:val="002274A2"/>
    <w:rsid w:val="002437E9"/>
    <w:rsid w:val="00246A7C"/>
    <w:rsid w:val="00274DFC"/>
    <w:rsid w:val="002A06BA"/>
    <w:rsid w:val="002D00B3"/>
    <w:rsid w:val="002D298A"/>
    <w:rsid w:val="00352324"/>
    <w:rsid w:val="00383052"/>
    <w:rsid w:val="00392936"/>
    <w:rsid w:val="003932DF"/>
    <w:rsid w:val="00397493"/>
    <w:rsid w:val="003D2107"/>
    <w:rsid w:val="003F7C07"/>
    <w:rsid w:val="0042062C"/>
    <w:rsid w:val="00427EA1"/>
    <w:rsid w:val="00470E9A"/>
    <w:rsid w:val="00477B5D"/>
    <w:rsid w:val="00495C98"/>
    <w:rsid w:val="004B286A"/>
    <w:rsid w:val="004D1461"/>
    <w:rsid w:val="0054529F"/>
    <w:rsid w:val="005741CE"/>
    <w:rsid w:val="00584F4B"/>
    <w:rsid w:val="005A1E82"/>
    <w:rsid w:val="005A2465"/>
    <w:rsid w:val="005A3801"/>
    <w:rsid w:val="005A7E6E"/>
    <w:rsid w:val="005B2364"/>
    <w:rsid w:val="00624D54"/>
    <w:rsid w:val="00642247"/>
    <w:rsid w:val="00677926"/>
    <w:rsid w:val="00686261"/>
    <w:rsid w:val="00697945"/>
    <w:rsid w:val="006B5DB3"/>
    <w:rsid w:val="006C3F43"/>
    <w:rsid w:val="006E36C8"/>
    <w:rsid w:val="00715F45"/>
    <w:rsid w:val="0072382B"/>
    <w:rsid w:val="00746D42"/>
    <w:rsid w:val="00782B6F"/>
    <w:rsid w:val="00791955"/>
    <w:rsid w:val="007B701B"/>
    <w:rsid w:val="007C788C"/>
    <w:rsid w:val="00822D06"/>
    <w:rsid w:val="0082714B"/>
    <w:rsid w:val="00835627"/>
    <w:rsid w:val="008956B9"/>
    <w:rsid w:val="008B5F04"/>
    <w:rsid w:val="008C0740"/>
    <w:rsid w:val="008E2341"/>
    <w:rsid w:val="0091173D"/>
    <w:rsid w:val="00944BC2"/>
    <w:rsid w:val="009669CB"/>
    <w:rsid w:val="009679FF"/>
    <w:rsid w:val="0097720F"/>
    <w:rsid w:val="009856C2"/>
    <w:rsid w:val="009C694D"/>
    <w:rsid w:val="009E103C"/>
    <w:rsid w:val="009E2152"/>
    <w:rsid w:val="009E5112"/>
    <w:rsid w:val="00A17FDE"/>
    <w:rsid w:val="00A26637"/>
    <w:rsid w:val="00A451B1"/>
    <w:rsid w:val="00A91011"/>
    <w:rsid w:val="00B45BCD"/>
    <w:rsid w:val="00B52181"/>
    <w:rsid w:val="00B93FCF"/>
    <w:rsid w:val="00B96DEF"/>
    <w:rsid w:val="00B96E7C"/>
    <w:rsid w:val="00BA2F9B"/>
    <w:rsid w:val="00BA6DC5"/>
    <w:rsid w:val="00BA79C8"/>
    <w:rsid w:val="00BB34BD"/>
    <w:rsid w:val="00BB6165"/>
    <w:rsid w:val="00BE1651"/>
    <w:rsid w:val="00BE1A07"/>
    <w:rsid w:val="00C22A74"/>
    <w:rsid w:val="00C327CC"/>
    <w:rsid w:val="00C363DA"/>
    <w:rsid w:val="00C75FB2"/>
    <w:rsid w:val="00C95529"/>
    <w:rsid w:val="00CC6672"/>
    <w:rsid w:val="00CF4244"/>
    <w:rsid w:val="00CF47AF"/>
    <w:rsid w:val="00D72444"/>
    <w:rsid w:val="00D7545C"/>
    <w:rsid w:val="00D934B7"/>
    <w:rsid w:val="00D96D33"/>
    <w:rsid w:val="00DB3436"/>
    <w:rsid w:val="00DB351F"/>
    <w:rsid w:val="00DF4706"/>
    <w:rsid w:val="00E5691A"/>
    <w:rsid w:val="00E61465"/>
    <w:rsid w:val="00E81A16"/>
    <w:rsid w:val="00EA2D95"/>
    <w:rsid w:val="00EB577F"/>
    <w:rsid w:val="00ED37D4"/>
    <w:rsid w:val="00F17C85"/>
    <w:rsid w:val="00F30801"/>
    <w:rsid w:val="00F63CB1"/>
    <w:rsid w:val="00F72B25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4D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4D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</cp:revision>
  <dcterms:created xsi:type="dcterms:W3CDTF">2024-07-29T06:34:00Z</dcterms:created>
  <dcterms:modified xsi:type="dcterms:W3CDTF">2024-07-29T06:34:00Z</dcterms:modified>
</cp:coreProperties>
</file>